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C9F1" w14:textId="0C6D74B2" w:rsidR="001F5D63" w:rsidRDefault="00486612">
      <w:r>
        <w:rPr>
          <w:noProof/>
        </w:rPr>
        <w:drawing>
          <wp:inline distT="0" distB="0" distL="0" distR="0" wp14:anchorId="5E227EE5" wp14:editId="56E4022F">
            <wp:extent cx="5731510" cy="1909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9E25A" w14:textId="77777777" w:rsidR="00486612" w:rsidRDefault="00486612"/>
    <w:p w14:paraId="1F17C597" w14:textId="77777777" w:rsidR="00486612" w:rsidRDefault="00486612"/>
    <w:p w14:paraId="1CE32DAF" w14:textId="6ED38224" w:rsidR="00486612" w:rsidRDefault="00486612" w:rsidP="00486612">
      <w:pPr>
        <w:rPr>
          <w:b/>
          <w:bCs/>
        </w:rPr>
      </w:pPr>
      <w:r w:rsidRPr="00486612">
        <w:rPr>
          <w:b/>
          <w:bCs/>
        </w:rPr>
        <w:t>Key messages</w:t>
      </w:r>
    </w:p>
    <w:p w14:paraId="43348EB9" w14:textId="77777777" w:rsidR="00486612" w:rsidRPr="00486612" w:rsidRDefault="00486612" w:rsidP="00486612"/>
    <w:p w14:paraId="525C51E3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t>“Leave no one behind!”</w:t>
      </w:r>
    </w:p>
    <w:p w14:paraId="3ABE5DF6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rPr>
          <w:lang w:val="en-US"/>
        </w:rPr>
        <w:t>Person with disabilities voices matter!  Listen and engage.</w:t>
      </w:r>
    </w:p>
    <w:p w14:paraId="342780CF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rPr>
          <w:lang w:val="en-US"/>
        </w:rPr>
        <w:t>Elevate persons with disabilities with decent jobs not donations.</w:t>
      </w:r>
    </w:p>
    <w:p w14:paraId="6A8541E4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t>Barrier-free and safe environments for everyone! Persons with disabilities included.</w:t>
      </w:r>
    </w:p>
    <w:p w14:paraId="153DA69E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t>If it’s not disability inclusive, it’s not inclusion. (No inclusion without disability inclusion.)</w:t>
      </w:r>
    </w:p>
    <w:p w14:paraId="792DA641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rPr>
          <w:lang w:val="en-US"/>
        </w:rPr>
        <w:t xml:space="preserve">Disability rights are human rights. </w:t>
      </w:r>
    </w:p>
    <w:p w14:paraId="675007EB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t>Disability is not an issue! Stand against disability discrimination.</w:t>
      </w:r>
    </w:p>
    <w:p w14:paraId="044CA967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t>Moving towards 100% disability-friendly and accessible public transport.</w:t>
      </w:r>
    </w:p>
    <w:p w14:paraId="0C0B7E88" w14:textId="77777777" w:rsidR="00486612" w:rsidRPr="00486612" w:rsidRDefault="00486612" w:rsidP="00486612">
      <w:pPr>
        <w:numPr>
          <w:ilvl w:val="0"/>
          <w:numId w:val="2"/>
        </w:numPr>
      </w:pPr>
      <w:r w:rsidRPr="00486612">
        <w:t>Whether your disability is visible or invisible, seek support!</w:t>
      </w:r>
    </w:p>
    <w:p w14:paraId="49B094E3" w14:textId="77777777" w:rsidR="00486612" w:rsidRDefault="00486612"/>
    <w:p w14:paraId="52609D07" w14:textId="5F74E5F0" w:rsidR="00486612" w:rsidRDefault="00486612"/>
    <w:p w14:paraId="30DE6415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 xml:space="preserve">Empowering persons with disabilities </w:t>
      </w:r>
      <w:proofErr w:type="gramStart"/>
      <w:r w:rsidRPr="00486612">
        <w:rPr>
          <w:lang w:val="en-GB"/>
        </w:rPr>
        <w:t>empowers</w:t>
      </w:r>
      <w:proofErr w:type="gramEnd"/>
      <w:r w:rsidRPr="00486612">
        <w:rPr>
          <w:lang w:val="en-GB"/>
        </w:rPr>
        <w:t xml:space="preserve"> South Africa to achieve more.</w:t>
      </w:r>
    </w:p>
    <w:p w14:paraId="5EB24588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Empowerment of persons with disabilities in resourced and sustainable environments is a right.</w:t>
      </w:r>
    </w:p>
    <w:p w14:paraId="78224C51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Make communication with me accessible.</w:t>
      </w:r>
    </w:p>
    <w:p w14:paraId="56D6BE6E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Prioritise me - my health is just as important.</w:t>
      </w:r>
    </w:p>
    <w:p w14:paraId="0754574F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Include me when making decisions on my behalf.</w:t>
      </w:r>
    </w:p>
    <w:p w14:paraId="49A620E7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Make empowerment opportunities inclusive of me.</w:t>
      </w:r>
    </w:p>
    <w:p w14:paraId="05492865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Capacitate me so I can be an active contributor to the economy.</w:t>
      </w:r>
    </w:p>
    <w:p w14:paraId="629F6270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Don’t be ignorant, no one is immune to acquiring a disability</w:t>
      </w:r>
    </w:p>
    <w:p w14:paraId="179041ED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My disability does not stop me from doing what I want or what I want to achieve.</w:t>
      </w:r>
    </w:p>
    <w:p w14:paraId="143DCF68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My disability does not define my ambitions, identity or motivations.</w:t>
      </w:r>
    </w:p>
    <w:p w14:paraId="224A8600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Know me for me and my ability, not my disability</w:t>
      </w:r>
    </w:p>
    <w:p w14:paraId="200370D7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Your attitude towards me is my biggest disability</w:t>
      </w:r>
    </w:p>
    <w:p w14:paraId="3F0C9C7B" w14:textId="77777777" w:rsidR="00486612" w:rsidRPr="00486612" w:rsidRDefault="00486612" w:rsidP="00486612">
      <w:pPr>
        <w:numPr>
          <w:ilvl w:val="0"/>
          <w:numId w:val="1"/>
        </w:numPr>
      </w:pPr>
      <w:r w:rsidRPr="00486612">
        <w:rPr>
          <w:lang w:val="en-GB"/>
        </w:rPr>
        <w:t>An empowered disability sector can contribute to a better South Africa.</w:t>
      </w:r>
    </w:p>
    <w:p w14:paraId="22A62492" w14:textId="77777777" w:rsidR="00486612" w:rsidRDefault="00486612"/>
    <w:sectPr w:rsidR="00486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10B0"/>
    <w:multiLevelType w:val="hybridMultilevel"/>
    <w:tmpl w:val="C4E06B5E"/>
    <w:lvl w:ilvl="0" w:tplc="73D06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8E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63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3E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C2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68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A2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08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AA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4471C7"/>
    <w:multiLevelType w:val="hybridMultilevel"/>
    <w:tmpl w:val="51522908"/>
    <w:lvl w:ilvl="0" w:tplc="91CEF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E8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2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C3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62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05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27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C3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1762319">
    <w:abstractNumId w:val="0"/>
  </w:num>
  <w:num w:numId="2" w16cid:durableId="63252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12"/>
    <w:rsid w:val="00486612"/>
    <w:rsid w:val="004F007E"/>
    <w:rsid w:val="00F9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6BEC0D"/>
  <w15:chartTrackingRefBased/>
  <w15:docId w15:val="{17940144-94F4-C748-B2C0-94AB25CC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0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Shalen Gajadhar</dc:creator>
  <cp:keywords/>
  <dc:description/>
  <cp:lastModifiedBy>Shalen Gajadhar</cp:lastModifiedBy>
  <cp:revision>1</cp:revision>
  <dcterms:created xsi:type="dcterms:W3CDTF">2022-11-02T15:38:00Z</dcterms:created>
  <dcterms:modified xsi:type="dcterms:W3CDTF">2022-11-02T16:28:00Z</dcterms:modified>
</cp:coreProperties>
</file>